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January 21, 2022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RESOLUTION AND ORDER ESTABLISHING A DOCKET TO STREAMLINE ENTERGY NEW ORLEANS REPORTING REQUIREMENTS TO THE </w:t>
      </w:r>
    </w:p>
    <w:p w:rsidR="00000000" w:rsidDel="00000000" w:rsidP="00000000" w:rsidRDefault="00000000" w:rsidRPr="00000000" w14:paraId="00000004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ORLEANS CITY COUNCIL AND ACCOMPANYING</w:t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PROCEDURAL SCHEDULE</w:t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DOCKET NO. UD-20-01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Lora W. Johnson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lwjohnson@nola.gov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Clerk of Council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Hall - Room 1E09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1300 Perdido Street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  70112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(504) 658-1085 -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(504) 658-1140 - fax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Service of Discovery not required</w:t>
      </w:r>
    </w:p>
    <w:p w:rsidR="00000000" w:rsidDel="00000000" w:rsidP="00000000" w:rsidRDefault="00000000" w:rsidRPr="00000000" w14:paraId="00000011">
      <w:pPr>
        <w:spacing w:after="0" w:lineRule="auto"/>
        <w:ind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Erin Spears,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espears@nola.gov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of Staff, Council Utilities Regulatory Office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Bobbie Mason,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bfmason1@nola.gov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Christopher Roberts,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cwroberts@nola.gov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Hall - Room 6E07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1300 Perdido Street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  70112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(504) 658-1110 - office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(504) 658-1117 – fax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Andrew Tuozzolo,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CM Moreno Chief of Staff,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avtuozzolo@nola.gov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1300 Perdido St. Rm. 2W40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LA. 70112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Paul Harang,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504-658-1101 / (504) 250-6837,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Paul.harang@nola.gov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Interim Chief of Staff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Hall - Room 1E06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1300 Perdido Street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  70112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Donesia D. Turner,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Donesia.Turner@nola.gov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Law Department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Hall - 5th Floor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  70112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(504) 658-9800 - office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(504) 658-9869 - fax</w:t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Service of Discovery not required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Norman White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Norman.White@nola.gov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Finance 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Hall - Room 3E06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1300 Perdido Street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  70112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(504) 658-1502- office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(504) 658-1705 – fax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Jonathan M. Rhodes,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Jonathan.Rhodes@nola.gov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 of Utilities, Mayor’s Office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Hall – Room 2E04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1300 Perdido Street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 70112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(504) 658-4928 - Office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ADMINISTRATIVE HEARING OFFICER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Hon. Maria Auzenne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maria@auzennelaw.com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 ORLEANS CITY COUNCIL CONSULTANTS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Clinton A. Vince,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clinton.vince@dentons.com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Presley Reed,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presley.reedjr@dentons.com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Emma F. Hand,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emma.hand@dentons.com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Herminia Gomez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herminia.gomez@dentons.com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color w:val="0000ff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Dee McGill,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u w:val="none"/>
          <w:rtl w:val="0"/>
        </w:rPr>
        <w:t xml:space="preserve">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dee.mcgill@dentons.com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1900 K Street NW </w:t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Washington, DC  20006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(202) 408-6400 - office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(202) 408-6399 – fax</w:t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Basile J. Uddo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504) 583-8604 cell,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buddo@earthlink.net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J. A. “Jay Beatmann, Jr.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(504) 256-6142 cell, (504) 524-5446 office direct,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jay.beatmann@dentons.com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c/o DENTONS US  LLP</w:t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650 Poydras Street</w:t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Suite 2850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  70130   </w:t>
        <w:tab/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Joseph W. Rogers,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jrogers@legendcgl.com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Victor M. Prep,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vprep@legendcgl.com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Byron S. Watson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,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bwatson@legendcgl.com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Cortney Crouch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,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ccrouch@legendcgl.com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Legend Consulting Group</w:t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6041 South Syracuse Way, Suite 105</w:t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Greenwood Village, CO 80111</w:t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(303) 843-0351 - office</w:t>
      </w:r>
    </w:p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(303) 843-0529 – fax</w:t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Courtney R. Nicholson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(504) 670-3680, 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cnicho2@entergy.com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Vice-President, Regulatory and Public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Barbara Casey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(504) 670-3567, bcasey@entergy.com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Director, Regulatory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Polly Rosemond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prosemo@entergy.com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Kevin T. Boleware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(504) 670-3673, 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kbolewa@entergy.com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Brittany Dennis,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bdenni1@entergy.com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Keith Wood,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504) 670-3633, 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kwood@entergy.com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Derek Mills,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(504) 670-3527, 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dmills3@entergy.com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Ross Thevenot,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(504) 670-3556, 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rtheven@entergy.com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1600 Perdido Street, L-MAG 505B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LA 70112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Vincent Avocato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(281) 297-3508, 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vavocat@entergy.com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10055 Grogan's Mill Road Parkwood II Bldg, T-PKWD-2A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Suite 500, The Woodlands, TX 77380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Brian L. Guillot,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(504) 576-6523,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bguill1@entergy.com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Leslie M. LaCoste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(504) 576-4102, 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llacost@entergy.com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Entergy Services, LLC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Mail Unit L-ENT-26E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639 Loyola Avenue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LA 70113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Fax: 504-576-5579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Joe Romano, III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(504) 576-4764, 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jroman1@entergy.com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Tim Rapier,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(504) 576-4740, 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trapier@entergy.com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Entergy Services,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Mail Unit L-ENT-4C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639 Loyola Avenue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LA 70113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Fax: (504) 576-6029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ALLIANCE FOR AFFORDABLE ENERGY</w:t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Logan Atkinson Burke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logan@all4energy.org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Sophie Zaken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regulatory@all4energy.org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Jesse George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jesse@all4energy.org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4505 S. Claiborne Ave.</w:t>
      </w:r>
    </w:p>
    <w:p w:rsidR="00000000" w:rsidDel="00000000" w:rsidP="00000000" w:rsidRDefault="00000000" w:rsidRPr="00000000" w14:paraId="0000008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LA. 70125</w:t>
      </w:r>
    </w:p>
    <w:p w:rsidR="00000000" w:rsidDel="00000000" w:rsidP="00000000" w:rsidRDefault="00000000" w:rsidRPr="00000000" w14:paraId="0000008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(504) 208-9761</w:t>
      </w:r>
    </w:p>
    <w:p w:rsidR="00000000" w:rsidDel="00000000" w:rsidP="00000000" w:rsidRDefault="00000000" w:rsidRPr="00000000" w14:paraId="0000008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CRESCENT CITY POWER USERS’ GROUP (“CCPUG”)</w:t>
      </w:r>
    </w:p>
    <w:p w:rsidR="00000000" w:rsidDel="00000000" w:rsidP="00000000" w:rsidRDefault="00000000" w:rsidRPr="00000000" w14:paraId="0000009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Luke F. Piontek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Lpiontek@roedelparsons.com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paralegal,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Jsulzer@roedelparsons.com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J. Kenton Parsons</w:t>
      </w:r>
    </w:p>
    <w:p w:rsidR="00000000" w:rsidDel="00000000" w:rsidP="00000000" w:rsidRDefault="00000000" w:rsidRPr="00000000" w14:paraId="0000009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George W. Hardy</w:t>
      </w:r>
    </w:p>
    <w:p w:rsidR="00000000" w:rsidDel="00000000" w:rsidP="00000000" w:rsidRDefault="00000000" w:rsidRPr="00000000" w14:paraId="0000009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Law Firm: Roedel, Parsons, Koch, Blache, Balhoff, and McCollister</w:t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1515 Poydras Street, Suite 2330</w:t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Orleans, La. 70112</w:t>
      </w:r>
    </w:p>
    <w:p w:rsidR="00000000" w:rsidDel="00000000" w:rsidP="00000000" w:rsidRDefault="00000000" w:rsidRPr="00000000" w14:paraId="0000009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(504) 525-7086</w:t>
      </w:r>
    </w:p>
    <w:p w:rsidR="00000000" w:rsidDel="00000000" w:rsidP="00000000" w:rsidRDefault="00000000" w:rsidRPr="00000000" w14:paraId="0000009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162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64C6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64C6E"/>
    <w:rPr>
      <w:rFonts w:ascii="Segoe UI" w:cs="Segoe UI" w:hAnsi="Segoe UI"/>
      <w:sz w:val="18"/>
      <w:szCs w:val="18"/>
    </w:rPr>
  </w:style>
  <w:style w:type="paragraph" w:styleId="xxmsonormal" w:customStyle="1">
    <w:name w:val="x_xmsonormal"/>
    <w:basedOn w:val="Normal"/>
    <w:rsid w:val="00B503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xxxmsonormal" w:customStyle="1">
    <w:name w:val="x_xxxmsonormal"/>
    <w:basedOn w:val="Normal"/>
    <w:rsid w:val="00B503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msonormal" w:customStyle="1">
    <w:name w:val="x_msonormal"/>
    <w:basedOn w:val="Normal"/>
    <w:rsid w:val="00B503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579B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logan@all4energy.org" TargetMode="External"/><Relationship Id="rId20" Type="http://schemas.openxmlformats.org/officeDocument/2006/relationships/hyperlink" Target="mailto:herminia.gomez@dentons.com" TargetMode="External"/><Relationship Id="rId42" Type="http://schemas.openxmlformats.org/officeDocument/2006/relationships/hyperlink" Target="mailto:jesse@all4energy.org" TargetMode="External"/><Relationship Id="rId41" Type="http://schemas.openxmlformats.org/officeDocument/2006/relationships/hyperlink" Target="mailto:regulatory@all4energy.org" TargetMode="External"/><Relationship Id="rId22" Type="http://schemas.openxmlformats.org/officeDocument/2006/relationships/hyperlink" Target="mailto:buddo@earthlink.net" TargetMode="External"/><Relationship Id="rId44" Type="http://schemas.openxmlformats.org/officeDocument/2006/relationships/hyperlink" Target="mailto:Jsulzer@roedelparsons.com" TargetMode="External"/><Relationship Id="rId21" Type="http://schemas.openxmlformats.org/officeDocument/2006/relationships/hyperlink" Target="mailto:dee.mcgill@dentons.com" TargetMode="External"/><Relationship Id="rId43" Type="http://schemas.openxmlformats.org/officeDocument/2006/relationships/hyperlink" Target="mailto:Lpiontek@roedelparsons.com" TargetMode="External"/><Relationship Id="rId24" Type="http://schemas.openxmlformats.org/officeDocument/2006/relationships/hyperlink" Target="mailto:jrogers@legendcgl.com" TargetMode="External"/><Relationship Id="rId23" Type="http://schemas.openxmlformats.org/officeDocument/2006/relationships/hyperlink" Target="mailto:jay.beatmann@dentons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fmason1@nola.gov" TargetMode="External"/><Relationship Id="rId26" Type="http://schemas.openxmlformats.org/officeDocument/2006/relationships/hyperlink" Target="mailto:bwatson@legendcgl.com" TargetMode="External"/><Relationship Id="rId25" Type="http://schemas.openxmlformats.org/officeDocument/2006/relationships/hyperlink" Target="mailto:vprep@legendcgl.com" TargetMode="External"/><Relationship Id="rId28" Type="http://schemas.openxmlformats.org/officeDocument/2006/relationships/hyperlink" Target="mailto:rharshk@entergy.com" TargetMode="External"/><Relationship Id="rId27" Type="http://schemas.openxmlformats.org/officeDocument/2006/relationships/hyperlink" Target="mailto:ccrouch@legendcg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prosemo@entergy.com" TargetMode="External"/><Relationship Id="rId7" Type="http://schemas.openxmlformats.org/officeDocument/2006/relationships/hyperlink" Target="mailto:lwjohnson@nola.gov" TargetMode="External"/><Relationship Id="rId8" Type="http://schemas.openxmlformats.org/officeDocument/2006/relationships/hyperlink" Target="mailto:espears@nola.gov" TargetMode="External"/><Relationship Id="rId31" Type="http://schemas.openxmlformats.org/officeDocument/2006/relationships/hyperlink" Target="mailto:bdenni1@entergy.com" TargetMode="External"/><Relationship Id="rId30" Type="http://schemas.openxmlformats.org/officeDocument/2006/relationships/hyperlink" Target="mailto:kbolewa@entergy.com" TargetMode="External"/><Relationship Id="rId11" Type="http://schemas.openxmlformats.org/officeDocument/2006/relationships/hyperlink" Target="mailto:avtuozzolo@nola.gov" TargetMode="External"/><Relationship Id="rId33" Type="http://schemas.openxmlformats.org/officeDocument/2006/relationships/hyperlink" Target="mailto:dmills3@entergy.com" TargetMode="External"/><Relationship Id="rId10" Type="http://schemas.openxmlformats.org/officeDocument/2006/relationships/hyperlink" Target="mailto:cwroberts@nola.gov" TargetMode="External"/><Relationship Id="rId32" Type="http://schemas.openxmlformats.org/officeDocument/2006/relationships/hyperlink" Target="mailto:kwood@entergy.com" TargetMode="External"/><Relationship Id="rId13" Type="http://schemas.openxmlformats.org/officeDocument/2006/relationships/hyperlink" Target="mailto:Donesia.Turner@nola.gov" TargetMode="External"/><Relationship Id="rId35" Type="http://schemas.openxmlformats.org/officeDocument/2006/relationships/hyperlink" Target="mailto:vavocat@entergy.com" TargetMode="External"/><Relationship Id="rId12" Type="http://schemas.openxmlformats.org/officeDocument/2006/relationships/hyperlink" Target="mailto:Paul.harang@nola.gov" TargetMode="External"/><Relationship Id="rId34" Type="http://schemas.openxmlformats.org/officeDocument/2006/relationships/hyperlink" Target="mailto:rtheven@entergy.com" TargetMode="External"/><Relationship Id="rId15" Type="http://schemas.openxmlformats.org/officeDocument/2006/relationships/hyperlink" Target="mailto:Jonathan.Rhodes@nola.gov" TargetMode="External"/><Relationship Id="rId37" Type="http://schemas.openxmlformats.org/officeDocument/2006/relationships/hyperlink" Target="mailto:llacost@entergy.com" TargetMode="External"/><Relationship Id="rId14" Type="http://schemas.openxmlformats.org/officeDocument/2006/relationships/hyperlink" Target="mailto:Norman.White@nola.gov" TargetMode="External"/><Relationship Id="rId36" Type="http://schemas.openxmlformats.org/officeDocument/2006/relationships/hyperlink" Target="mailto:bguill1@entergy.com" TargetMode="External"/><Relationship Id="rId17" Type="http://schemas.openxmlformats.org/officeDocument/2006/relationships/hyperlink" Target="mailto:clinton.vince@dentons.com" TargetMode="External"/><Relationship Id="rId39" Type="http://schemas.openxmlformats.org/officeDocument/2006/relationships/hyperlink" Target="mailto:trapier@entergy.com" TargetMode="External"/><Relationship Id="rId16" Type="http://schemas.openxmlformats.org/officeDocument/2006/relationships/hyperlink" Target="mailto:maria@auzennelaw.com" TargetMode="External"/><Relationship Id="rId38" Type="http://schemas.openxmlformats.org/officeDocument/2006/relationships/hyperlink" Target="mailto:jroman1@entergy.com" TargetMode="External"/><Relationship Id="rId19" Type="http://schemas.openxmlformats.org/officeDocument/2006/relationships/hyperlink" Target="mailto:emma.hand@dentons.com" TargetMode="External"/><Relationship Id="rId18" Type="http://schemas.openxmlformats.org/officeDocument/2006/relationships/hyperlink" Target="mailto:presley.reedjr@snrden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MdYYdYJFUO6sDH5d0kKTMBXdw==">AMUW2mU51kfpQPir7Vlb2CwWNwvqYP5XjT2+q/klOJyU0rV98ebMLxZpW7NXG7MP37E6QDPoKSQVUBJiSE7P7PbcnTmsJdokWbu+3/ibLvgfjOAcdlmUSU0=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2022-01-12T16:16:00Z</dcterms:created>
  <dc:creator>Bobbie F. Mason</dc:creator>
</cp:coreProperties>
</file>