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D3378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4</w:t>
      </w:r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897C8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897C8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658-1085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12199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897C8C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BD5002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658-1117</w:t>
      </w:r>
    </w:p>
    <w:p w:rsidR="0091162D" w:rsidRPr="00112199" w:rsidRDefault="00897C8C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112199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Pr="00112199" w:rsidRDefault="00897C8C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112199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0" w:history="1">
        <w:r w:rsidR="009B331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112199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Interim</w:t>
      </w:r>
      <w:r w:rsidR="006A461E" w:rsidRPr="00112199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897C8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:rsidR="0091162D" w:rsidRPr="00112199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:rsidR="0091162D" w:rsidRPr="00112199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12199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Norman White</w:t>
      </w:r>
      <w:r w:rsidRPr="00112199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11219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(504) 658-1502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(504) 658-1705</w:t>
      </w:r>
    </w:p>
    <w:p w:rsidR="008535AF" w:rsidRPr="00112199" w:rsidRDefault="00897C8C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Pr="00112199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Pr="00112199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112199"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112199" w:rsidRDefault="00897C8C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112199" w:rsidRDefault="00897C8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 w:rsidRPr="001121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11219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11219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112199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Tel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112199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Fax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: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="00622959" w:rsidRPr="0011219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91162D" w:rsidRPr="00112199" w:rsidRDefault="00897C8C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9E30DA" w:rsidRPr="001121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112199" w:rsidRDefault="00897C8C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Pr="00112199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Pr="00112199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11219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(202) 408-6400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(202) 408-6399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112199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r w:rsidRPr="00112199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12199">
        <w:rPr>
          <w:rFonts w:ascii="Times New Roman" w:hAnsi="Times New Roman" w:cs="Times New Roman"/>
          <w:sz w:val="24"/>
          <w:szCs w:val="24"/>
        </w:rPr>
        <w:tab/>
      </w:r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 xml:space="preserve">Victor M. Prep, </w:t>
      </w:r>
      <w:hyperlink r:id="rId2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Pr="00112199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219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11219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843-0351</w:t>
      </w:r>
    </w:p>
    <w:p w:rsidR="0091162D" w:rsidRPr="00112199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(303) 843-0529</w:t>
      </w:r>
    </w:p>
    <w:p w:rsidR="0091162D" w:rsidRPr="00112199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ab/>
      </w:r>
    </w:p>
    <w:p w:rsidR="00AA2D26" w:rsidRPr="00112199" w:rsidRDefault="00AA2D26" w:rsidP="00AA2D26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Becky Knox</w:t>
      </w:r>
      <w:r>
        <w:rPr>
          <w:color w:val="201F1E"/>
          <w:bdr w:val="none" w:sz="0" w:space="0" w:color="auto" w:frame="1"/>
        </w:rPr>
        <w:t> (504) 670-3680, </w:t>
      </w:r>
      <w:hyperlink r:id="rId25" w:tgtFrame="_blank" w:history="1">
        <w:r>
          <w:rPr>
            <w:rStyle w:val="Hyperlink"/>
            <w:bdr w:val="none" w:sz="0" w:space="0" w:color="auto" w:frame="1"/>
          </w:rPr>
          <w:t>rharshk@entergy.com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Vice-President, Regulatory Affairs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Alyssa Maurice-Anderson</w:t>
      </w:r>
      <w:r>
        <w:rPr>
          <w:color w:val="201F1E"/>
          <w:bdr w:val="none" w:sz="0" w:space="0" w:color="auto" w:frame="1"/>
        </w:rPr>
        <w:t>, </w:t>
      </w:r>
      <w:r>
        <w:rPr>
          <w:rFonts w:ascii="Calibri" w:hAnsi="Calibri" w:cs="Calibri"/>
          <w:color w:val="201F1E"/>
          <w:sz w:val="22"/>
          <w:szCs w:val="22"/>
        </w:rPr>
        <w:t>(</w:t>
      </w:r>
      <w:r>
        <w:rPr>
          <w:color w:val="201F1E"/>
          <w:bdr w:val="none" w:sz="0" w:space="0" w:color="auto" w:frame="1"/>
        </w:rPr>
        <w:t>504</w:t>
      </w:r>
      <w:r>
        <w:rPr>
          <w:rFonts w:ascii="Calibri" w:hAnsi="Calibri" w:cs="Calibri"/>
          <w:color w:val="201F1E"/>
          <w:sz w:val="22"/>
          <w:szCs w:val="22"/>
        </w:rPr>
        <w:t>) </w:t>
      </w:r>
      <w:r>
        <w:rPr>
          <w:color w:val="201F1E"/>
          <w:bdr w:val="none" w:sz="0" w:space="0" w:color="auto" w:frame="1"/>
        </w:rPr>
        <w:t>670-3567, </w:t>
      </w:r>
      <w:hyperlink r:id="rId26" w:tgtFrame="_blank" w:history="1">
        <w:r>
          <w:rPr>
            <w:rStyle w:val="Hyperlink"/>
            <w:bdr w:val="none" w:sz="0" w:space="0" w:color="auto" w:frame="1"/>
          </w:rPr>
          <w:t>amauric@entergy.com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Director, Regulatory Operations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Derek Mills</w:t>
      </w:r>
      <w:r>
        <w:rPr>
          <w:color w:val="201F1E"/>
          <w:bdr w:val="none" w:sz="0" w:space="0" w:color="auto" w:frame="1"/>
        </w:rPr>
        <w:t>, (504) 670-3527, </w:t>
      </w:r>
      <w:hyperlink r:id="rId27" w:tgtFrame="_blank" w:history="1">
        <w:r>
          <w:rPr>
            <w:rStyle w:val="Hyperlink"/>
            <w:bdr w:val="none" w:sz="0" w:space="0" w:color="auto" w:frame="1"/>
          </w:rPr>
          <w:t>dmills3@entergy.com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Keith Wood</w:t>
      </w:r>
      <w:r>
        <w:rPr>
          <w:color w:val="201F1E"/>
          <w:bdr w:val="none" w:sz="0" w:space="0" w:color="auto" w:frame="1"/>
        </w:rPr>
        <w:t>,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(</w:t>
      </w:r>
      <w:r>
        <w:rPr>
          <w:color w:val="000000"/>
          <w:bdr w:val="none" w:sz="0" w:space="0" w:color="auto" w:frame="1"/>
        </w:rPr>
        <w:t>504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 </w:t>
      </w:r>
      <w:r>
        <w:rPr>
          <w:color w:val="000000"/>
          <w:bdr w:val="none" w:sz="0" w:space="0" w:color="auto" w:frame="1"/>
        </w:rPr>
        <w:t>670-3633, </w:t>
      </w:r>
      <w:hyperlink r:id="rId28" w:tgtFrame="_blank" w:history="1">
        <w:r>
          <w:rPr>
            <w:rStyle w:val="Hyperlink"/>
            <w:bdr w:val="none" w:sz="0" w:space="0" w:color="auto" w:frame="1"/>
          </w:rPr>
          <w:t>kwood@entergy.com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Seth </w:t>
      </w:r>
      <w:proofErr w:type="spellStart"/>
      <w:r>
        <w:rPr>
          <w:b/>
          <w:bCs/>
          <w:color w:val="201F1E"/>
          <w:bdr w:val="none" w:sz="0" w:space="0" w:color="auto" w:frame="1"/>
        </w:rPr>
        <w:t>Cureington</w:t>
      </w:r>
      <w:proofErr w:type="spellEnd"/>
      <w:r>
        <w:rPr>
          <w:color w:val="201F1E"/>
          <w:bdr w:val="none" w:sz="0" w:space="0" w:color="auto" w:frame="1"/>
        </w:rPr>
        <w:t>, (504) 670-3602, </w:t>
      </w:r>
      <w:hyperlink r:id="rId29" w:tgtFrame="_blank" w:history="1">
        <w:r>
          <w:rPr>
            <w:rStyle w:val="Hyperlink"/>
            <w:bdr w:val="none" w:sz="0" w:space="0" w:color="auto" w:frame="1"/>
          </w:rPr>
          <w:t>scurein@entergy.com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bdr w:val="none" w:sz="0" w:space="0" w:color="auto" w:frame="1"/>
        </w:rPr>
        <w:t>Boleware</w:t>
      </w:r>
      <w:proofErr w:type="spellEnd"/>
      <w:r>
        <w:rPr>
          <w:color w:val="201F1E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bdr w:val="none" w:sz="0" w:space="0" w:color="auto" w:frame="1"/>
          </w:rPr>
          <w:t>kbolewa@entergy.com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 xml:space="preserve">1600 </w:t>
      </w:r>
      <w:proofErr w:type="spellStart"/>
      <w:r>
        <w:rPr>
          <w:color w:val="201F1E"/>
          <w:bdr w:val="none" w:sz="0" w:space="0" w:color="auto" w:frame="1"/>
        </w:rPr>
        <w:t>Perdido</w:t>
      </w:r>
      <w:proofErr w:type="spellEnd"/>
      <w:r>
        <w:rPr>
          <w:color w:val="201F1E"/>
          <w:bdr w:val="none" w:sz="0" w:space="0" w:color="auto" w:frame="1"/>
        </w:rPr>
        <w:t xml:space="preserve"> Street, L-MAG 505B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70112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504-670-3615 fax</w:t>
      </w:r>
      <w:r>
        <w:rPr>
          <w:b/>
          <w:bCs/>
          <w:color w:val="201F1E"/>
          <w:bdr w:val="none" w:sz="0" w:space="0" w:color="auto" w:frame="1"/>
        </w:rPr>
        <w:t>     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>
        <w:rPr>
          <w:b/>
          <w:bCs/>
          <w:color w:val="201F1E"/>
          <w:bdr w:val="none" w:sz="0" w:space="0" w:color="auto" w:frame="1"/>
        </w:rPr>
        <w:t>Cragin</w:t>
      </w:r>
      <w:proofErr w:type="spellEnd"/>
      <w:r>
        <w:rPr>
          <w:b/>
          <w:bCs/>
          <w:color w:val="201F1E"/>
          <w:bdr w:val="none" w:sz="0" w:space="0" w:color="auto" w:frame="1"/>
        </w:rPr>
        <w:t> </w:t>
      </w:r>
      <w:r>
        <w:rPr>
          <w:color w:val="201F1E"/>
          <w:bdr w:val="none" w:sz="0" w:space="0" w:color="auto" w:frame="1"/>
        </w:rPr>
        <w:t>(504) 576-6571, </w:t>
      </w:r>
      <w:hyperlink r:id="rId31" w:tgtFrame="_blank" w:history="1">
        <w:r>
          <w:rPr>
            <w:rStyle w:val="Hyperlink"/>
            <w:bdr w:val="none" w:sz="0" w:space="0" w:color="auto" w:frame="1"/>
          </w:rPr>
          <w:t>tcragin@entergy.com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>
        <w:rPr>
          <w:b/>
          <w:bCs/>
          <w:color w:val="201F1E"/>
          <w:bdr w:val="none" w:sz="0" w:space="0" w:color="auto" w:frame="1"/>
        </w:rPr>
        <w:t>Guillot</w:t>
      </w:r>
      <w:proofErr w:type="spellEnd"/>
      <w:r>
        <w:rPr>
          <w:b/>
          <w:bCs/>
          <w:color w:val="201F1E"/>
          <w:bdr w:val="none" w:sz="0" w:space="0" w:color="auto" w:frame="1"/>
        </w:rPr>
        <w:t>, </w:t>
      </w:r>
      <w:r w:rsidR="002C6C4F">
        <w:rPr>
          <w:color w:val="201F1E"/>
          <w:bdr w:val="none" w:sz="0" w:space="0" w:color="auto" w:frame="1"/>
        </w:rPr>
        <w:t>(504) 567-6523</w:t>
      </w:r>
      <w:r>
        <w:rPr>
          <w:color w:val="201F1E"/>
          <w:bdr w:val="none" w:sz="0" w:space="0" w:color="auto" w:frame="1"/>
        </w:rPr>
        <w:t>,</w:t>
      </w:r>
      <w:r>
        <w:rPr>
          <w:b/>
          <w:bCs/>
          <w:color w:val="201F1E"/>
          <w:bdr w:val="none" w:sz="0" w:space="0" w:color="auto" w:frame="1"/>
        </w:rPr>
        <w:t> </w:t>
      </w:r>
      <w:hyperlink r:id="rId32" w:tgtFrame="_blank" w:history="1">
        <w:r>
          <w:rPr>
            <w:rStyle w:val="Hyperlink"/>
            <w:bdr w:val="none" w:sz="0" w:space="0" w:color="auto" w:frame="1"/>
          </w:rPr>
          <w:t>bguill1@entergy.com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Courtney R. Nicholson</w:t>
      </w:r>
      <w:r>
        <w:rPr>
          <w:color w:val="201F1E"/>
          <w:bdr w:val="none" w:sz="0" w:space="0" w:color="auto" w:frame="1"/>
        </w:rPr>
        <w:t>, (504) 576-4102, </w:t>
      </w:r>
      <w:hyperlink r:id="rId33" w:tgtFrame="_blank" w:history="1">
        <w:r>
          <w:rPr>
            <w:rStyle w:val="Hyperlink"/>
            <w:bdr w:val="none" w:sz="0" w:space="0" w:color="auto" w:frame="1"/>
          </w:rPr>
          <w:t>cnicho2@entergy.com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Kimberly Silas</w:t>
      </w:r>
      <w:r>
        <w:rPr>
          <w:color w:val="201F1E"/>
          <w:bdr w:val="none" w:sz="0" w:space="0" w:color="auto" w:frame="1"/>
        </w:rPr>
        <w:t>, </w:t>
      </w:r>
      <w:r>
        <w:rPr>
          <w:rFonts w:ascii="Calibri" w:hAnsi="Calibri" w:cs="Calibri"/>
          <w:color w:val="201F1E"/>
          <w:sz w:val="22"/>
          <w:szCs w:val="22"/>
        </w:rPr>
        <w:t>(</w:t>
      </w:r>
      <w:r>
        <w:rPr>
          <w:color w:val="201F1E"/>
          <w:bdr w:val="none" w:sz="0" w:space="0" w:color="auto" w:frame="1"/>
        </w:rPr>
        <w:t>504</w:t>
      </w:r>
      <w:r>
        <w:rPr>
          <w:rFonts w:ascii="Calibri" w:hAnsi="Calibri" w:cs="Calibri"/>
          <w:color w:val="201F1E"/>
          <w:sz w:val="22"/>
          <w:szCs w:val="22"/>
        </w:rPr>
        <w:t>) </w:t>
      </w:r>
      <w:r>
        <w:rPr>
          <w:color w:val="201F1E"/>
          <w:bdr w:val="none" w:sz="0" w:space="0" w:color="auto" w:frame="1"/>
        </w:rPr>
        <w:t>576-4122, </w:t>
      </w:r>
      <w:hyperlink r:id="rId34" w:tgtFrame="_blank" w:history="1">
        <w:r>
          <w:rPr>
            <w:rStyle w:val="Hyperlink"/>
            <w:bdr w:val="none" w:sz="0" w:space="0" w:color="auto" w:frame="1"/>
          </w:rPr>
          <w:t>ksilas@entergy.com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L-ENT-26E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504-576-5579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                                        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Joe Romano, III </w:t>
      </w:r>
      <w:r>
        <w:rPr>
          <w:color w:val="201F1E"/>
          <w:bdr w:val="none" w:sz="0" w:space="0" w:color="auto" w:frame="1"/>
        </w:rPr>
        <w:t>(504) 576-4764, </w:t>
      </w:r>
      <w:hyperlink r:id="rId35" w:tgtFrame="_blank" w:history="1">
        <w:r>
          <w:rPr>
            <w:rStyle w:val="Hyperlink"/>
            <w:bdr w:val="none" w:sz="0" w:space="0" w:color="auto" w:frame="1"/>
          </w:rPr>
          <w:t>jroman1@entergy.com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Tim Rapier,</w:t>
      </w:r>
      <w:r>
        <w:rPr>
          <w:color w:val="201F1E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</w:rPr>
        <w:t>(</w:t>
      </w:r>
      <w:r>
        <w:rPr>
          <w:color w:val="201F1E"/>
          <w:bdr w:val="none" w:sz="0" w:space="0" w:color="auto" w:frame="1"/>
        </w:rPr>
        <w:t>504</w:t>
      </w:r>
      <w:r>
        <w:rPr>
          <w:rFonts w:ascii="Calibri" w:hAnsi="Calibri" w:cs="Calibri"/>
          <w:color w:val="201F1E"/>
          <w:sz w:val="22"/>
          <w:szCs w:val="22"/>
        </w:rPr>
        <w:t>) </w:t>
      </w:r>
      <w:r>
        <w:rPr>
          <w:color w:val="201F1E"/>
          <w:bdr w:val="none" w:sz="0" w:space="0" w:color="auto" w:frame="1"/>
        </w:rPr>
        <w:t>576-4740, </w:t>
      </w:r>
      <w:hyperlink r:id="rId36" w:tgtFrame="_blank" w:history="1">
        <w:r>
          <w:rPr>
            <w:rStyle w:val="Hyperlink"/>
            <w:bdr w:val="none" w:sz="0" w:space="0" w:color="auto" w:frame="1"/>
          </w:rPr>
          <w:t>trapier@entergy.com</w:t>
        </w:r>
      </w:hyperlink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L-ENT-4C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(504) 576-6029</w:t>
      </w:r>
    </w:p>
    <w:p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897C8C" w:rsidRDefault="00897C8C" w:rsidP="00DC7B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C8C" w:rsidRDefault="00897C8C" w:rsidP="00DC7B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C8C" w:rsidRDefault="00897C8C" w:rsidP="00DC7B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INTERVENORS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7" w:history="1">
        <w:r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112199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8" w:history="1">
        <w:r w:rsidR="00B6296F" w:rsidRPr="0011219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112199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112199" w:rsidRDefault="00BD5002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2199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213D4" w:rsidRPr="00112199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Pr="00112199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2199">
        <w:rPr>
          <w:rFonts w:ascii="Times New Roman" w:hAnsi="Times New Roman" w:cs="Times New Roman"/>
          <w:b/>
          <w:sz w:val="24"/>
          <w:szCs w:val="24"/>
        </w:rPr>
        <w:t>AIR PRODUCTS AND CHEMICALS, INC.</w:t>
      </w:r>
      <w:proofErr w:type="gramEnd"/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Randy Young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="00A36937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400 Convention St. Suite 700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LA. 70802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Baton Rouge, LA 70821-3513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(225) 387-0999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Fax: (225) 388-9133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St., Suite 3600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70112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Swigly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 63017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Or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P.O. Box 412000</w:t>
      </w:r>
    </w:p>
    <w:p w:rsidR="006D0B3F" w:rsidRPr="00112199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Chesterfield, MO. 63141-2000</w:t>
      </w:r>
    </w:p>
    <w:p w:rsidR="00BE2E7C" w:rsidRPr="00112199" w:rsidRDefault="00BE2E7C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E7C" w:rsidRPr="00112199" w:rsidRDefault="00FD54CF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SOUTHERN RENEWABLE ENERGY ASSOCIATION (“SREA”)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Simon Mahan,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5120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Chessie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Haltom City, Texas 76137</w:t>
      </w:r>
    </w:p>
    <w:p w:rsidR="003C2079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(337) 303-3723</w:t>
      </w:r>
    </w:p>
    <w:p w:rsidR="003C2079" w:rsidRPr="00112199" w:rsidRDefault="003C2079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087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087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087" w:rsidRDefault="00663087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lastRenderedPageBreak/>
        <w:t>SUSTAINABLE ENERGY ECONOMY SOLUTIONS</w:t>
      </w:r>
    </w:p>
    <w:p w:rsidR="00A17BB8" w:rsidRPr="00112199" w:rsidRDefault="00A17BB8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andy@senergysolutions.org</w:t>
        </w:r>
      </w:hyperlink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819 Saint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Roch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Avenue</w:t>
      </w:r>
    </w:p>
    <w:p w:rsidR="00940DEF" w:rsidRPr="00112199" w:rsidRDefault="00940DE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70117</w:t>
      </w:r>
    </w:p>
    <w:p w:rsidR="00DB0751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940DEF" w:rsidRPr="00112199">
        <w:rPr>
          <w:rFonts w:ascii="Times New Roman" w:hAnsi="Times New Roman" w:cs="Times New Roman"/>
          <w:sz w:val="24"/>
          <w:szCs w:val="24"/>
        </w:rPr>
        <w:t>(415) 676-1047</w:t>
      </w:r>
      <w:r w:rsidR="00151CC3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EF" w:rsidRPr="00112199" w:rsidRDefault="00940DEF" w:rsidP="006D0B3F">
      <w:pPr>
        <w:spacing w:after="0"/>
        <w:rPr>
          <w:sz w:val="24"/>
          <w:szCs w:val="24"/>
        </w:rPr>
      </w:pPr>
      <w:r w:rsidRPr="00112199">
        <w:rPr>
          <w:sz w:val="24"/>
          <w:szCs w:val="24"/>
        </w:rPr>
        <w:t xml:space="preserve"> </w:t>
      </w: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350 NEW ORLEANS</w:t>
      </w:r>
    </w:p>
    <w:p w:rsidR="009E1E75" w:rsidRPr="00112199" w:rsidRDefault="009E1E75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Pooja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Prazid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p.prazid@gmail.com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B4" w:rsidRPr="00112199" w:rsidRDefault="00F306B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Clare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Giesen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claregiesen@gmail.com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Marion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Freistadt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marionfreistadt@gmail.com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63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Vickie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Boothe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="00546924"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boothevickiel@gmail.com</w:t>
        </w:r>
      </w:hyperlink>
      <w:r w:rsidR="00546924"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924" w:rsidRPr="00112199" w:rsidRDefault="00021D63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1632 8th Street </w:t>
      </w:r>
    </w:p>
    <w:p w:rsidR="00021D63" w:rsidRPr="00112199" w:rsidRDefault="00546924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</w:t>
      </w:r>
      <w:r w:rsidR="00021D63" w:rsidRPr="00112199">
        <w:rPr>
          <w:rFonts w:ascii="Times New Roman" w:hAnsi="Times New Roman" w:cs="Times New Roman"/>
          <w:sz w:val="24"/>
          <w:szCs w:val="24"/>
        </w:rPr>
        <w:t xml:space="preserve"> 70115</w:t>
      </w:r>
    </w:p>
    <w:p w:rsidR="009E1E75" w:rsidRPr="00112199" w:rsidRDefault="00BD5002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546924" w:rsidRPr="00112199">
        <w:rPr>
          <w:rFonts w:ascii="Times New Roman" w:hAnsi="Times New Roman" w:cs="Times New Roman"/>
          <w:sz w:val="24"/>
          <w:szCs w:val="24"/>
        </w:rPr>
        <w:t xml:space="preserve">(916) </w:t>
      </w:r>
      <w:r w:rsidR="00021D63" w:rsidRPr="00112199">
        <w:rPr>
          <w:rFonts w:ascii="Times New Roman" w:hAnsi="Times New Roman" w:cs="Times New Roman"/>
          <w:sz w:val="24"/>
          <w:szCs w:val="24"/>
        </w:rPr>
        <w:t>952-9955</w:t>
      </w:r>
    </w:p>
    <w:p w:rsidR="00550DBD" w:rsidRPr="00112199" w:rsidRDefault="00550DBD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NATIONAL AUDUBON SOCIETY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Brent Newman,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Brent.newman@audubon.org</w:t>
        </w:r>
      </w:hyperlink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Senior Policy Director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3801 Canal Street, Suite 400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Louisiana 70119</w:t>
      </w:r>
    </w:p>
    <w:p w:rsidR="00011CA6" w:rsidRPr="00112199" w:rsidRDefault="00011CA6" w:rsidP="0002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Tel: (303) 681-8420</w:t>
      </w:r>
    </w:p>
    <w:p w:rsidR="009C2084" w:rsidRPr="00112199" w:rsidRDefault="009C2084" w:rsidP="00021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9C2084" w:rsidRPr="00112199" w:rsidRDefault="009C2084" w:rsidP="009C20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3F3F" w:rsidRPr="00112199" w:rsidRDefault="009C2084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112199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:rsidR="00BC3F3F" w:rsidRPr="00112199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695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Kiskatom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Lane </w:t>
      </w:r>
    </w:p>
    <w:p w:rsidR="008157D0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Mandeville, Louisiana</w:t>
      </w:r>
      <w:r w:rsidR="00B4675B" w:rsidRPr="00112199">
        <w:rPr>
          <w:rFonts w:ascii="Times New Roman" w:hAnsi="Times New Roman" w:cs="Times New Roman"/>
          <w:sz w:val="24"/>
          <w:szCs w:val="24"/>
        </w:rPr>
        <w:t xml:space="preserve"> 70471</w:t>
      </w:r>
    </w:p>
    <w:p w:rsidR="00B4675B" w:rsidRPr="00112199" w:rsidRDefault="00B4675B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Jeff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:rsidR="00BC3F3F" w:rsidRPr="00112199" w:rsidRDefault="00BC3F3F" w:rsidP="00BC3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2803 St. Philip St.</w:t>
      </w:r>
    </w:p>
    <w:p w:rsidR="00B4675B" w:rsidRPr="00112199" w:rsidRDefault="00BC3F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70119</w:t>
      </w:r>
    </w:p>
    <w:p w:rsidR="00B4675B" w:rsidRPr="00112199" w:rsidRDefault="00B4675B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199">
        <w:rPr>
          <w:rFonts w:ascii="Times New Roman" w:hAnsi="Times New Roman" w:cs="Times New Roman"/>
          <w:b/>
          <w:sz w:val="24"/>
          <w:szCs w:val="24"/>
          <w:u w:val="single"/>
        </w:rPr>
        <w:t>INTERESTED PARTIES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>Joshua Smith,</w:t>
      </w:r>
      <w:r w:rsidRPr="00112199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Staff Attorney</w:t>
      </w: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Sierra Club Environmental Law Program</w:t>
      </w:r>
    </w:p>
    <w:p w:rsidR="003A45AD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2101 Webster Street, Suite 1300</w:t>
      </w:r>
    </w:p>
    <w:p w:rsidR="00F7734E" w:rsidRPr="00112199" w:rsidRDefault="003A45AD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Oakland, California 94612</w:t>
      </w:r>
    </w:p>
    <w:p w:rsidR="003A45AD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lastRenderedPageBreak/>
        <w:t xml:space="preserve">Tel: </w:t>
      </w:r>
      <w:r w:rsidR="00F7734E" w:rsidRPr="00112199">
        <w:rPr>
          <w:rFonts w:ascii="Times New Roman" w:hAnsi="Times New Roman" w:cs="Times New Roman"/>
          <w:sz w:val="24"/>
          <w:szCs w:val="24"/>
        </w:rPr>
        <w:t>(415) 977-5560</w:t>
      </w:r>
      <w:r w:rsidR="003A45AD" w:rsidRPr="00112199">
        <w:rPr>
          <w:rFonts w:ascii="Times New Roman" w:hAnsi="Times New Roman" w:cs="Times New Roman"/>
          <w:sz w:val="24"/>
          <w:szCs w:val="24"/>
        </w:rPr>
        <w:t xml:space="preserve"> </w:t>
      </w:r>
      <w:r w:rsidR="00F7734E" w:rsidRPr="00112199">
        <w:rPr>
          <w:rFonts w:ascii="Times New Roman" w:hAnsi="Times New Roman" w:cs="Times New Roman"/>
          <w:sz w:val="24"/>
          <w:szCs w:val="24"/>
        </w:rPr>
        <w:t>(Office)</w:t>
      </w:r>
    </w:p>
    <w:p w:rsidR="00F7734E" w:rsidRPr="00112199" w:rsidRDefault="00BD5002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Tel: </w:t>
      </w:r>
      <w:r w:rsidR="00F7734E" w:rsidRPr="00112199">
        <w:rPr>
          <w:rFonts w:ascii="Times New Roman" w:hAnsi="Times New Roman" w:cs="Times New Roman"/>
          <w:sz w:val="24"/>
          <w:szCs w:val="24"/>
        </w:rPr>
        <w:t>(503) 484-7194 (Cell)</w:t>
      </w: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4CF" w:rsidRPr="00112199" w:rsidRDefault="00FD54CF" w:rsidP="006D0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4CF" w:rsidRPr="0011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21D63"/>
    <w:rsid w:val="00036318"/>
    <w:rsid w:val="00082C57"/>
    <w:rsid w:val="000E69D2"/>
    <w:rsid w:val="000F3C51"/>
    <w:rsid w:val="00112199"/>
    <w:rsid w:val="00116A8F"/>
    <w:rsid w:val="00151CC3"/>
    <w:rsid w:val="001A0D3C"/>
    <w:rsid w:val="001A0D9C"/>
    <w:rsid w:val="001F62BB"/>
    <w:rsid w:val="00223010"/>
    <w:rsid w:val="00235FFF"/>
    <w:rsid w:val="00236CD4"/>
    <w:rsid w:val="002405A3"/>
    <w:rsid w:val="00241DDE"/>
    <w:rsid w:val="00287285"/>
    <w:rsid w:val="002C6C4F"/>
    <w:rsid w:val="002D20FF"/>
    <w:rsid w:val="00350DD4"/>
    <w:rsid w:val="003A45AD"/>
    <w:rsid w:val="003C1310"/>
    <w:rsid w:val="003C2079"/>
    <w:rsid w:val="003F151D"/>
    <w:rsid w:val="00403B97"/>
    <w:rsid w:val="004057E4"/>
    <w:rsid w:val="004212B1"/>
    <w:rsid w:val="004726B4"/>
    <w:rsid w:val="00522301"/>
    <w:rsid w:val="00544C5D"/>
    <w:rsid w:val="00546924"/>
    <w:rsid w:val="00547025"/>
    <w:rsid w:val="00550DBD"/>
    <w:rsid w:val="005D6A65"/>
    <w:rsid w:val="005D76F3"/>
    <w:rsid w:val="005D79CC"/>
    <w:rsid w:val="005F32B3"/>
    <w:rsid w:val="006213D4"/>
    <w:rsid w:val="00622959"/>
    <w:rsid w:val="00663087"/>
    <w:rsid w:val="006630E7"/>
    <w:rsid w:val="006726F1"/>
    <w:rsid w:val="00686114"/>
    <w:rsid w:val="006A175F"/>
    <w:rsid w:val="006A461E"/>
    <w:rsid w:val="006D0B3F"/>
    <w:rsid w:val="006D2BFE"/>
    <w:rsid w:val="0071035E"/>
    <w:rsid w:val="00766966"/>
    <w:rsid w:val="00772B06"/>
    <w:rsid w:val="007A1D6E"/>
    <w:rsid w:val="008157D0"/>
    <w:rsid w:val="0086444A"/>
    <w:rsid w:val="008857AC"/>
    <w:rsid w:val="00897C8C"/>
    <w:rsid w:val="008A23D7"/>
    <w:rsid w:val="00902889"/>
    <w:rsid w:val="00940DEF"/>
    <w:rsid w:val="00997FFA"/>
    <w:rsid w:val="009A0EF6"/>
    <w:rsid w:val="009B331B"/>
    <w:rsid w:val="009C2084"/>
    <w:rsid w:val="009D15E9"/>
    <w:rsid w:val="009E1E75"/>
    <w:rsid w:val="009E30DA"/>
    <w:rsid w:val="009F0ED7"/>
    <w:rsid w:val="00A1263E"/>
    <w:rsid w:val="00A17BB8"/>
    <w:rsid w:val="00A36937"/>
    <w:rsid w:val="00A429E0"/>
    <w:rsid w:val="00AA2D26"/>
    <w:rsid w:val="00B4010E"/>
    <w:rsid w:val="00B4675B"/>
    <w:rsid w:val="00B6296F"/>
    <w:rsid w:val="00B91A9D"/>
    <w:rsid w:val="00BC3F3F"/>
    <w:rsid w:val="00BD5002"/>
    <w:rsid w:val="00BE2E7C"/>
    <w:rsid w:val="00C02C6E"/>
    <w:rsid w:val="00C536A1"/>
    <w:rsid w:val="00C5672F"/>
    <w:rsid w:val="00C567DF"/>
    <w:rsid w:val="00C62AD3"/>
    <w:rsid w:val="00CA4A6F"/>
    <w:rsid w:val="00CC26DB"/>
    <w:rsid w:val="00D3378E"/>
    <w:rsid w:val="00D6348B"/>
    <w:rsid w:val="00DB0751"/>
    <w:rsid w:val="00DB38A2"/>
    <w:rsid w:val="00F02114"/>
    <w:rsid w:val="00F306B4"/>
    <w:rsid w:val="00F7734E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amauric@entergy.com" TargetMode="External"/><Relationship Id="rId39" Type="http://schemas.openxmlformats.org/officeDocument/2006/relationships/hyperlink" Target="mailto:Katherine.king@keanmiller.oc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ksilas@entergy.com" TargetMode="External"/><Relationship Id="rId42" Type="http://schemas.openxmlformats.org/officeDocument/2006/relationships/hyperlink" Target="mailto:mbrubaker@consultbai.com" TargetMode="External"/><Relationship Id="rId47" Type="http://schemas.openxmlformats.org/officeDocument/2006/relationships/hyperlink" Target="mailto:claregiesen@gmail.com" TargetMode="External"/><Relationship Id="rId50" Type="http://schemas.openxmlformats.org/officeDocument/2006/relationships/hyperlink" Target="mailto:Brent.newman@audubon.org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llovick@entergy.com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Logan@all4energy.org" TargetMode="External"/><Relationship Id="rId40" Type="http://schemas.openxmlformats.org/officeDocument/2006/relationships/hyperlink" Target="mailto:randy.young@keanmiller.com" TargetMode="External"/><Relationship Id="rId45" Type="http://schemas.openxmlformats.org/officeDocument/2006/relationships/hyperlink" Target="mailto:p.prazid@gmail.com" TargetMode="External"/><Relationship Id="rId53" Type="http://schemas.openxmlformats.org/officeDocument/2006/relationships/hyperlink" Target="mailto:Joshua.smith@sierraclub.org" TargetMode="External"/><Relationship Id="rId5" Type="http://schemas.openxmlformats.org/officeDocument/2006/relationships/hyperlink" Target="mailto:lwjohnson@nola.gov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andy@senergysolutions.org" TargetMode="External"/><Relationship Id="rId52" Type="http://schemas.openxmlformats.org/officeDocument/2006/relationships/hyperlink" Target="mailto:jcantin@gsre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simon@southernwind.org" TargetMode="External"/><Relationship Id="rId48" Type="http://schemas.openxmlformats.org/officeDocument/2006/relationships/hyperlink" Target="mailto:marionfreistadt@gmail.com" TargetMode="External"/><Relationship Id="rId8" Type="http://schemas.openxmlformats.org/officeDocument/2006/relationships/hyperlink" Target="mailto:cwroberts@nola.gov" TargetMode="External"/><Relationship Id="rId51" Type="http://schemas.openxmlformats.org/officeDocument/2006/relationships/hyperlink" Target="mailto:swright@gsrei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rharshk@entergy.com" TargetMode="External"/><Relationship Id="rId33" Type="http://schemas.openxmlformats.org/officeDocument/2006/relationships/hyperlink" Target="mailto:cnicho2@entergy.com" TargetMode="External"/><Relationship Id="rId38" Type="http://schemas.openxmlformats.org/officeDocument/2006/relationships/hyperlink" Target="mailto:Regulatory@all4energy.org" TargetMode="External"/><Relationship Id="rId46" Type="http://schemas.openxmlformats.org/officeDocument/2006/relationships/hyperlink" Target="mailto:benjaminquimby1@gmail.com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carrie.tournillon@keanmiller.co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wood@entergy.com" TargetMode="External"/><Relationship Id="rId36" Type="http://schemas.openxmlformats.org/officeDocument/2006/relationships/hyperlink" Target="mailto:trapier@entergy.com" TargetMode="External"/><Relationship Id="rId49" Type="http://schemas.openxmlformats.org/officeDocument/2006/relationships/hyperlink" Target="mailto:boothevicki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9</cp:revision>
  <dcterms:created xsi:type="dcterms:W3CDTF">2021-02-04T17:09:00Z</dcterms:created>
  <dcterms:modified xsi:type="dcterms:W3CDTF">2021-02-04T17:20:00Z</dcterms:modified>
</cp:coreProperties>
</file>